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1A0D" w:rsidRDefault="00210D12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49" w:dyaOrig="972">
          <v:shape id="ole_rId2" o:spid="_x0000_i1025" style="width:52.6pt;height:48.8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621232902" r:id="rId8"/>
        </w:object>
      </w:r>
    </w:p>
    <w:p w:rsidR="004E1A0D" w:rsidRDefault="004E1A0D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4E1A0D" w:rsidRDefault="004E1A0D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4E1A0D" w:rsidRDefault="00210D12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4E1A0D" w:rsidRDefault="00210D12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4E1A0D" w:rsidRDefault="00210D12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4E1A0D" w:rsidRDefault="00210D12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4E1A0D" w:rsidRDefault="004E1A0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4E1A0D" w:rsidRDefault="004E1A0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4E1A0D" w:rsidRDefault="00210D12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III DO EDITAL DO PREGÃO ELETRÔNICO N.º 33/2019/AD</w:t>
      </w:r>
    </w:p>
    <w:p w:rsidR="004E1A0D" w:rsidRDefault="004E1A0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4E1A0D" w:rsidRDefault="00210D12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4E1A0D" w:rsidRDefault="004E1A0D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4E1A0D" w:rsidRDefault="004E1A0D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A0D" w:rsidRDefault="004E1A0D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4E1A0D" w:rsidRDefault="004E1A0D">
      <w:pPr>
        <w:jc w:val="both"/>
        <w:rPr>
          <w:rFonts w:ascii="Arial" w:hAnsi="Arial" w:cs="Arial"/>
          <w:b/>
          <w:sz w:val="20"/>
          <w:szCs w:val="20"/>
        </w:rPr>
      </w:pPr>
    </w:p>
    <w:p w:rsidR="004E1A0D" w:rsidRDefault="004E1A0D">
      <w:pPr>
        <w:jc w:val="both"/>
        <w:rPr>
          <w:rFonts w:ascii="Arial" w:hAnsi="Arial" w:cs="Arial"/>
          <w:b/>
          <w:sz w:val="20"/>
          <w:szCs w:val="20"/>
        </w:rPr>
      </w:pPr>
    </w:p>
    <w:p w:rsidR="004E1A0D" w:rsidRDefault="00210D12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 (nome empresarial da licitante) inscrita no CNPJ N.</w:t>
      </w:r>
      <w:proofErr w:type="gramStart"/>
      <w:r>
        <w:rPr>
          <w:rFonts w:ascii="Arial" w:hAnsi="Arial" w:cs="Arial"/>
          <w:sz w:val="20"/>
          <w:szCs w:val="20"/>
        </w:rPr>
        <w:t xml:space="preserve">º </w:t>
      </w:r>
      <w:proofErr w:type="gramEnd"/>
      <w:r>
        <w:rPr>
          <w:rFonts w:ascii="Arial" w:hAnsi="Arial" w:cs="Arial"/>
          <w:sz w:val="20"/>
          <w:szCs w:val="20"/>
        </w:rPr>
        <w:t>: _________________________com sede na 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_____________________(endereço completo) por intermédio de seu representante legal, o(a) </w:t>
      </w:r>
      <w:proofErr w:type="gramStart"/>
      <w:r>
        <w:rPr>
          <w:rFonts w:ascii="Arial" w:hAnsi="Arial" w:cs="Arial"/>
          <w:sz w:val="20"/>
          <w:szCs w:val="20"/>
        </w:rPr>
        <w:t>Sr.(a</w:t>
      </w:r>
      <w:proofErr w:type="gramEnd"/>
      <w:r>
        <w:rPr>
          <w:rFonts w:ascii="Arial" w:hAnsi="Arial" w:cs="Arial"/>
          <w:sz w:val="20"/>
          <w:szCs w:val="20"/>
        </w:rPr>
        <w:t>) _______________________________________ infra-assinado, portador(a) da Carteira de Identidade n.º ___________________________ e do CPF/MF n.º __________________</w:t>
      </w:r>
      <w:r>
        <w:rPr>
          <w:rFonts w:ascii="Arial" w:hAnsi="Arial" w:cs="Arial"/>
          <w:sz w:val="20"/>
          <w:szCs w:val="20"/>
        </w:rPr>
        <w:t xml:space="preserve">_________________, para os fins de habilitação no Pregão Eletrônico </w:t>
      </w:r>
      <w:r>
        <w:rPr>
          <w:rFonts w:ascii="Arial" w:hAnsi="Arial" w:cs="Arial"/>
          <w:b/>
          <w:bCs/>
          <w:sz w:val="20"/>
          <w:szCs w:val="20"/>
        </w:rPr>
        <w:t>33</w:t>
      </w:r>
      <w:r>
        <w:rPr>
          <w:rFonts w:ascii="Arial" w:hAnsi="Arial" w:cs="Arial"/>
          <w:b/>
          <w:bCs/>
          <w:sz w:val="20"/>
          <w:szCs w:val="20"/>
          <w:u w:val="single"/>
        </w:rPr>
        <w:t>/2019</w:t>
      </w:r>
      <w:r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sócio-ambiental, respeitando as normas de proteção do meio ambiente, em conformidade </w:t>
      </w:r>
      <w:r>
        <w:rPr>
          <w:rFonts w:ascii="Arial" w:hAnsi="Arial" w:cs="Arial"/>
          <w:sz w:val="20"/>
          <w:szCs w:val="20"/>
        </w:rPr>
        <w:t>com a Instrução Normativa de nº 01, de 19 de janeiro de 2010, da Secretaria de Logística e Tecnologia da Informação do Ministério do Planejamento, Orçamento e Gestão (SLTI/MPOG).</w:t>
      </w:r>
    </w:p>
    <w:p w:rsidR="004E1A0D" w:rsidRDefault="00210D12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:rsidR="004E1A0D" w:rsidRDefault="004E1A0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E1A0D" w:rsidRDefault="004E1A0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E1A0D" w:rsidRDefault="004E1A0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E1A0D" w:rsidRDefault="00210D12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4E1A0D" w:rsidRDefault="004E1A0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4E1A0D" w:rsidRDefault="004E1A0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4E1A0D" w:rsidRDefault="00210D12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4E1A0D" w:rsidRDefault="00210D12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4E1A0D" w:rsidRDefault="004E1A0D">
      <w:pPr>
        <w:jc w:val="both"/>
        <w:rPr>
          <w:rFonts w:ascii="Arial" w:hAnsi="Arial" w:cs="Arial"/>
          <w:b/>
          <w:sz w:val="20"/>
          <w:szCs w:val="20"/>
        </w:rPr>
      </w:pPr>
    </w:p>
    <w:p w:rsidR="004E1A0D" w:rsidRDefault="004E1A0D"/>
    <w:sectPr w:rsidR="004E1A0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12" w:rsidRDefault="00210D12">
      <w:r>
        <w:separator/>
      </w:r>
    </w:p>
  </w:endnote>
  <w:endnote w:type="continuationSeparator" w:id="0">
    <w:p w:rsidR="00210D12" w:rsidRDefault="002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0D" w:rsidRDefault="004E1A0D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:rsidR="004E1A0D" w:rsidRDefault="00210D12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UFF </w:t>
    </w:r>
    <w:r>
      <w:rPr>
        <w:rFonts w:ascii="Calibri" w:hAnsi="Calibri" w:cs="Arial"/>
        <w:sz w:val="18"/>
        <w:szCs w:val="18"/>
      </w:rPr>
      <w:t>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12" w:rsidRDefault="00210D12">
      <w:r>
        <w:separator/>
      </w:r>
    </w:p>
  </w:footnote>
  <w:footnote w:type="continuationSeparator" w:id="0">
    <w:p w:rsidR="00210D12" w:rsidRDefault="0021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0D" w:rsidRDefault="00210D12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:rsidR="004E1A0D" w:rsidRDefault="00210D1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4E1A0D" w:rsidRDefault="00210D12">
    <w:pPr>
      <w:pStyle w:val="Cabealho"/>
      <w:jc w:val="right"/>
    </w:pPr>
    <w:r>
      <w:rPr>
        <w:rFonts w:ascii="Verdana" w:hAnsi="Verdana"/>
        <w:sz w:val="16"/>
        <w:szCs w:val="16"/>
      </w:rPr>
      <w:t>Processo n.º 23069.002154/2019-65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D"/>
    <w:rsid w:val="00210D12"/>
    <w:rsid w:val="004E1A0D"/>
    <w:rsid w:val="00E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2</cp:revision>
  <cp:lastPrinted>2018-09-10T15:00:00Z</cp:lastPrinted>
  <dcterms:created xsi:type="dcterms:W3CDTF">2019-06-05T12:42:00Z</dcterms:created>
  <dcterms:modified xsi:type="dcterms:W3CDTF">2019-06-05T12:42:00Z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