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8947E">
      <w:pPr>
        <w:pStyle w:val="2"/>
        <w:tabs>
          <w:tab w:val="left" w:pos="1605"/>
        </w:tabs>
        <w:spacing w:before="76"/>
      </w:pPr>
      <w:r>
        <w:rPr>
          <w:spacing w:val="-2"/>
        </w:rPr>
        <w:t>ANEXOS</w:t>
      </w:r>
    </w:p>
    <w:p w14:paraId="7B05A393">
      <w:pPr>
        <w:pStyle w:val="5"/>
        <w:spacing w:before="93"/>
        <w:rPr>
          <w:b/>
        </w:rPr>
      </w:pPr>
    </w:p>
    <w:p w14:paraId="22613DA2">
      <w:pPr>
        <w:pStyle w:val="5"/>
        <w:spacing w:line="237" w:lineRule="auto"/>
        <w:ind w:left="2178" w:hanging="1184"/>
        <w:jc w:val="both"/>
      </w:pPr>
      <w:r>
        <w:t>EDITAL</w:t>
      </w:r>
      <w:r>
        <w:rPr>
          <w:spacing w:val="-5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</w:t>
      </w:r>
      <w:r>
        <w:rPr>
          <w:rFonts w:hint="default"/>
          <w:lang w:val="pt-BR"/>
        </w:rPr>
        <w:t>2</w:t>
      </w:r>
      <w:r>
        <w:t>/2026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SELETIVO</w:t>
      </w:r>
      <w:r>
        <w:rPr>
          <w:spacing w:val="-4"/>
        </w:rPr>
        <w:t xml:space="preserve"> </w:t>
      </w:r>
      <w:r>
        <w:t>SIMPLIFICADO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PROFESSOR FORMADOR I NO ÂMBITO DO PARFOR EQUIDADE/UFF</w:t>
      </w:r>
    </w:p>
    <w:p w14:paraId="078633D1">
      <w:pPr>
        <w:pStyle w:val="5"/>
        <w:spacing w:before="87"/>
      </w:pPr>
    </w:p>
    <w:p w14:paraId="427E82BC">
      <w:pPr>
        <w:pStyle w:val="2"/>
        <w:spacing w:before="1"/>
        <w:ind w:left="164"/>
        <w:jc w:val="center"/>
      </w:pPr>
      <w:bookmarkStart w:id="0" w:name="_GoBack"/>
      <w:r>
        <w:t>ANEXO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FICHA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INSCRIÇÃO</w:t>
      </w:r>
      <w:r>
        <w:rPr>
          <w:spacing w:val="-6"/>
        </w:rPr>
        <w:t xml:space="preserve"> </w:t>
      </w:r>
      <w:r>
        <w:t>PARFOR</w:t>
      </w:r>
      <w:r>
        <w:rPr>
          <w:spacing w:val="-3"/>
        </w:rPr>
        <w:t xml:space="preserve"> </w:t>
      </w:r>
      <w:r>
        <w:rPr>
          <w:spacing w:val="-2"/>
        </w:rPr>
        <w:t>EQUIDADE</w:t>
      </w:r>
    </w:p>
    <w:bookmarkEnd w:id="0"/>
    <w:p w14:paraId="0A6A4DC7">
      <w:pPr>
        <w:pStyle w:val="5"/>
        <w:spacing w:before="140"/>
        <w:rPr>
          <w:b/>
          <w:sz w:val="20"/>
        </w:rPr>
      </w:pPr>
    </w:p>
    <w:tbl>
      <w:tblPr>
        <w:tblStyle w:val="7"/>
        <w:tblW w:w="0" w:type="auto"/>
        <w:tblInd w:w="47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7"/>
        <w:gridCol w:w="1318"/>
        <w:gridCol w:w="1418"/>
        <w:gridCol w:w="4721"/>
      </w:tblGrid>
      <w:tr w14:paraId="6575D9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9184" w:type="dxa"/>
            <w:gridSpan w:val="4"/>
          </w:tcPr>
          <w:p w14:paraId="2B3678DA">
            <w:pPr>
              <w:pStyle w:val="6"/>
              <w:rPr>
                <w:b/>
                <w:sz w:val="20"/>
              </w:rPr>
            </w:pPr>
          </w:p>
          <w:p w14:paraId="63C70774">
            <w:pPr>
              <w:pStyle w:val="6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NOME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DO(A)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CANDIDATO(A):</w:t>
            </w:r>
          </w:p>
        </w:tc>
      </w:tr>
      <w:tr w14:paraId="3B3F57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9184" w:type="dxa"/>
            <w:gridSpan w:val="4"/>
          </w:tcPr>
          <w:p w14:paraId="7519DD6D">
            <w:pPr>
              <w:pStyle w:val="6"/>
              <w:rPr>
                <w:b/>
                <w:sz w:val="20"/>
              </w:rPr>
            </w:pPr>
          </w:p>
          <w:p w14:paraId="7C509A60">
            <w:pPr>
              <w:pStyle w:val="6"/>
              <w:ind w:left="102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NASCIMENTO:</w:t>
            </w:r>
          </w:p>
        </w:tc>
      </w:tr>
      <w:tr w14:paraId="132129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727" w:type="dxa"/>
            <w:tcBorders>
              <w:right w:val="nil"/>
            </w:tcBorders>
          </w:tcPr>
          <w:p w14:paraId="08172D5C">
            <w:pPr>
              <w:pStyle w:val="6"/>
              <w:spacing w:before="5"/>
              <w:rPr>
                <w:b/>
                <w:sz w:val="20"/>
              </w:rPr>
            </w:pPr>
          </w:p>
          <w:p w14:paraId="7C33E182">
            <w:pPr>
              <w:pStyle w:val="6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RG: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D5F362E">
            <w:pPr>
              <w:pStyle w:val="6"/>
              <w:rPr>
                <w:sz w:val="20"/>
              </w:rPr>
            </w:pPr>
          </w:p>
        </w:tc>
        <w:tc>
          <w:tcPr>
            <w:tcW w:w="6139" w:type="dxa"/>
            <w:gridSpan w:val="2"/>
            <w:tcBorders>
              <w:left w:val="nil"/>
            </w:tcBorders>
          </w:tcPr>
          <w:p w14:paraId="78AE6996">
            <w:pPr>
              <w:pStyle w:val="6"/>
              <w:spacing w:before="5"/>
              <w:rPr>
                <w:b/>
                <w:sz w:val="20"/>
              </w:rPr>
            </w:pPr>
          </w:p>
          <w:p w14:paraId="56158877">
            <w:pPr>
              <w:pStyle w:val="6"/>
              <w:ind w:left="503"/>
              <w:rPr>
                <w:sz w:val="20"/>
              </w:rPr>
            </w:pPr>
            <w:r>
              <w:rPr>
                <w:spacing w:val="-4"/>
                <w:sz w:val="20"/>
              </w:rPr>
              <w:t>CPF:</w:t>
            </w:r>
          </w:p>
        </w:tc>
      </w:tr>
      <w:tr w14:paraId="1703D0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9184" w:type="dxa"/>
            <w:gridSpan w:val="4"/>
          </w:tcPr>
          <w:p w14:paraId="7A41FF65">
            <w:pPr>
              <w:pStyle w:val="6"/>
              <w:spacing w:before="5"/>
              <w:rPr>
                <w:b/>
                <w:sz w:val="20"/>
              </w:rPr>
            </w:pPr>
          </w:p>
          <w:p w14:paraId="50EFB51C">
            <w:pPr>
              <w:pStyle w:val="6"/>
              <w:ind w:left="102"/>
              <w:rPr>
                <w:sz w:val="20"/>
              </w:rPr>
            </w:pPr>
            <w:r>
              <w:rPr>
                <w:spacing w:val="-3"/>
                <w:sz w:val="20"/>
              </w:rPr>
              <w:t>E-</w:t>
            </w:r>
            <w:r>
              <w:rPr>
                <w:spacing w:val="-4"/>
                <w:sz w:val="20"/>
              </w:rPr>
              <w:t>mail:</w:t>
            </w:r>
          </w:p>
        </w:tc>
      </w:tr>
      <w:tr w14:paraId="688A85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727" w:type="dxa"/>
            <w:tcBorders>
              <w:bottom w:val="nil"/>
              <w:right w:val="nil"/>
            </w:tcBorders>
          </w:tcPr>
          <w:p w14:paraId="0872370A">
            <w:pPr>
              <w:pStyle w:val="6"/>
              <w:rPr>
                <w:b/>
                <w:sz w:val="20"/>
              </w:rPr>
            </w:pPr>
          </w:p>
          <w:p w14:paraId="20B63D8C">
            <w:pPr>
              <w:pStyle w:val="6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ENDEREÇO</w:t>
            </w:r>
          </w:p>
        </w:tc>
        <w:tc>
          <w:tcPr>
            <w:tcW w:w="1318" w:type="dxa"/>
            <w:tcBorders>
              <w:left w:val="nil"/>
              <w:bottom w:val="nil"/>
              <w:right w:val="nil"/>
            </w:tcBorders>
          </w:tcPr>
          <w:p w14:paraId="0A63DF35">
            <w:pPr>
              <w:pStyle w:val="6"/>
              <w:rPr>
                <w:sz w:val="20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3476A256">
            <w:pPr>
              <w:pStyle w:val="6"/>
              <w:rPr>
                <w:sz w:val="20"/>
              </w:rPr>
            </w:pPr>
          </w:p>
        </w:tc>
        <w:tc>
          <w:tcPr>
            <w:tcW w:w="4721" w:type="dxa"/>
            <w:tcBorders>
              <w:left w:val="nil"/>
              <w:bottom w:val="nil"/>
            </w:tcBorders>
          </w:tcPr>
          <w:p w14:paraId="463E8BEB">
            <w:pPr>
              <w:pStyle w:val="6"/>
              <w:rPr>
                <w:sz w:val="20"/>
              </w:rPr>
            </w:pPr>
          </w:p>
        </w:tc>
      </w:tr>
      <w:tr w14:paraId="798602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14:paraId="25330BA8">
            <w:pPr>
              <w:pStyle w:val="6"/>
              <w:spacing w:before="135"/>
              <w:ind w:left="152"/>
              <w:rPr>
                <w:sz w:val="20"/>
              </w:rPr>
            </w:pPr>
            <w:r>
              <w:rPr>
                <w:spacing w:val="-4"/>
                <w:sz w:val="20"/>
              </w:rPr>
              <w:t>Rua: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</w:tcPr>
          <w:p w14:paraId="3252E8CD">
            <w:pPr>
              <w:pStyle w:val="6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1B9BFDD">
            <w:pPr>
              <w:pStyle w:val="6"/>
              <w:rPr>
                <w:sz w:val="20"/>
              </w:rPr>
            </w:pPr>
          </w:p>
        </w:tc>
        <w:tc>
          <w:tcPr>
            <w:tcW w:w="4721" w:type="dxa"/>
            <w:tcBorders>
              <w:top w:val="nil"/>
              <w:left w:val="nil"/>
              <w:bottom w:val="nil"/>
            </w:tcBorders>
          </w:tcPr>
          <w:p w14:paraId="3E024E63">
            <w:pPr>
              <w:pStyle w:val="6"/>
              <w:rPr>
                <w:sz w:val="20"/>
              </w:rPr>
            </w:pPr>
          </w:p>
        </w:tc>
      </w:tr>
      <w:tr w14:paraId="433CA4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14:paraId="25126797">
            <w:pPr>
              <w:pStyle w:val="6"/>
              <w:spacing w:before="133"/>
              <w:ind w:left="152"/>
              <w:rPr>
                <w:sz w:val="20"/>
              </w:rPr>
            </w:pPr>
            <w:r>
              <w:rPr>
                <w:spacing w:val="-5"/>
                <w:sz w:val="20"/>
              </w:rPr>
              <w:t>Nº: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</w:tcPr>
          <w:p w14:paraId="4E1CC0D4">
            <w:pPr>
              <w:pStyle w:val="6"/>
              <w:spacing w:before="133"/>
              <w:ind w:left="579"/>
              <w:rPr>
                <w:sz w:val="20"/>
              </w:rPr>
            </w:pPr>
            <w:r>
              <w:rPr>
                <w:spacing w:val="-2"/>
                <w:sz w:val="20"/>
              </w:rPr>
              <w:t>Bairro: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01E6EF7">
            <w:pPr>
              <w:pStyle w:val="6"/>
              <w:rPr>
                <w:sz w:val="20"/>
              </w:rPr>
            </w:pPr>
          </w:p>
        </w:tc>
        <w:tc>
          <w:tcPr>
            <w:tcW w:w="4721" w:type="dxa"/>
            <w:tcBorders>
              <w:top w:val="nil"/>
              <w:left w:val="nil"/>
              <w:bottom w:val="nil"/>
            </w:tcBorders>
          </w:tcPr>
          <w:p w14:paraId="6A93CD6C">
            <w:pPr>
              <w:pStyle w:val="6"/>
              <w:rPr>
                <w:sz w:val="20"/>
              </w:rPr>
            </w:pPr>
          </w:p>
        </w:tc>
      </w:tr>
      <w:tr w14:paraId="065DC4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727" w:type="dxa"/>
            <w:tcBorders>
              <w:top w:val="nil"/>
              <w:right w:val="nil"/>
            </w:tcBorders>
          </w:tcPr>
          <w:p w14:paraId="0878897A">
            <w:pPr>
              <w:pStyle w:val="6"/>
              <w:spacing w:before="135"/>
              <w:ind w:left="152"/>
              <w:rPr>
                <w:sz w:val="20"/>
              </w:rPr>
            </w:pPr>
            <w:r>
              <w:rPr>
                <w:spacing w:val="-2"/>
                <w:sz w:val="20"/>
              </w:rPr>
              <w:t>Cidade:</w:t>
            </w:r>
          </w:p>
        </w:tc>
        <w:tc>
          <w:tcPr>
            <w:tcW w:w="1318" w:type="dxa"/>
            <w:tcBorders>
              <w:top w:val="nil"/>
              <w:left w:val="nil"/>
              <w:right w:val="nil"/>
            </w:tcBorders>
          </w:tcPr>
          <w:p w14:paraId="133EBCD4">
            <w:pPr>
              <w:pStyle w:val="6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8DECAA2">
            <w:pPr>
              <w:pStyle w:val="6"/>
              <w:spacing w:before="135"/>
              <w:ind w:left="200"/>
              <w:rPr>
                <w:sz w:val="20"/>
              </w:rPr>
            </w:pPr>
            <w:r>
              <w:rPr>
                <w:spacing w:val="-4"/>
                <w:sz w:val="20"/>
              </w:rPr>
              <w:t>CEP:</w:t>
            </w:r>
          </w:p>
        </w:tc>
        <w:tc>
          <w:tcPr>
            <w:tcW w:w="4721" w:type="dxa"/>
            <w:tcBorders>
              <w:top w:val="nil"/>
              <w:left w:val="nil"/>
            </w:tcBorders>
          </w:tcPr>
          <w:p w14:paraId="46109CD7">
            <w:pPr>
              <w:pStyle w:val="6"/>
              <w:spacing w:before="135"/>
              <w:ind w:left="823"/>
              <w:rPr>
                <w:sz w:val="20"/>
              </w:rPr>
            </w:pPr>
            <w:r>
              <w:rPr>
                <w:spacing w:val="-5"/>
                <w:sz w:val="20"/>
              </w:rPr>
              <w:t>UF:</w:t>
            </w:r>
          </w:p>
        </w:tc>
      </w:tr>
      <w:tr w14:paraId="4849D3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9184" w:type="dxa"/>
            <w:gridSpan w:val="4"/>
          </w:tcPr>
          <w:p w14:paraId="565532B0">
            <w:pPr>
              <w:pStyle w:val="6"/>
              <w:spacing w:before="5"/>
              <w:rPr>
                <w:b/>
                <w:sz w:val="20"/>
              </w:rPr>
            </w:pPr>
          </w:p>
          <w:p w14:paraId="1D8667D3">
            <w:pPr>
              <w:pStyle w:val="6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COMPLEMENTO:</w:t>
            </w:r>
          </w:p>
        </w:tc>
      </w:tr>
      <w:tr w14:paraId="377E43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184" w:type="dxa"/>
            <w:gridSpan w:val="4"/>
          </w:tcPr>
          <w:p w14:paraId="53562537">
            <w:pPr>
              <w:pStyle w:val="6"/>
              <w:spacing w:before="5"/>
              <w:rPr>
                <w:b/>
                <w:sz w:val="20"/>
              </w:rPr>
            </w:pPr>
          </w:p>
          <w:p w14:paraId="2ADE9170">
            <w:pPr>
              <w:pStyle w:val="6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TELEFONES:</w:t>
            </w:r>
          </w:p>
        </w:tc>
      </w:tr>
      <w:tr w14:paraId="568F3F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184" w:type="dxa"/>
            <w:gridSpan w:val="4"/>
          </w:tcPr>
          <w:p w14:paraId="01E09530">
            <w:pPr>
              <w:pStyle w:val="6"/>
              <w:spacing w:before="5"/>
              <w:rPr>
                <w:b/>
                <w:sz w:val="20"/>
              </w:rPr>
            </w:pPr>
          </w:p>
          <w:p w14:paraId="03BD0334">
            <w:pPr>
              <w:pStyle w:val="6"/>
              <w:ind w:left="102"/>
              <w:rPr>
                <w:sz w:val="20"/>
              </w:rPr>
            </w:pPr>
            <w:r>
              <w:rPr>
                <w:sz w:val="20"/>
              </w:rPr>
              <w:t>MODALIDADE: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Professor formador I </w:t>
            </w:r>
          </w:p>
          <w:p w14:paraId="1FC7FF06">
            <w:pPr>
              <w:pStyle w:val="6"/>
              <w:ind w:left="102"/>
              <w:rPr>
                <w:sz w:val="20"/>
              </w:rPr>
            </w:pPr>
            <w:r>
              <w:rPr>
                <w:sz w:val="20"/>
              </w:rPr>
              <w:t xml:space="preserve">                             </w:t>
            </w:r>
          </w:p>
        </w:tc>
      </w:tr>
      <w:tr w14:paraId="45AF1C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1" w:hRule="atLeast"/>
        </w:trPr>
        <w:tc>
          <w:tcPr>
            <w:tcW w:w="9184" w:type="dxa"/>
            <w:gridSpan w:val="4"/>
          </w:tcPr>
          <w:p w14:paraId="7723F4B4">
            <w:pPr>
              <w:pStyle w:val="6"/>
              <w:spacing w:line="276" w:lineRule="auto"/>
              <w:ind w:left="102" w:right="1592"/>
              <w:rPr>
                <w:sz w:val="20"/>
              </w:rPr>
            </w:pPr>
            <w:r>
              <w:rPr>
                <w:sz w:val="20"/>
              </w:rPr>
              <w:t>DISCIPLINA(s)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PLEITEADA(s)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(numerar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ordem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prioridade,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máximo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seis disciplinas) </w:t>
            </w:r>
          </w:p>
          <w:p w14:paraId="69A9F24C">
            <w:pPr>
              <w:pStyle w:val="6"/>
              <w:spacing w:line="276" w:lineRule="auto"/>
              <w:ind w:left="102" w:right="741"/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t>LIBRAS V</w:t>
            </w:r>
          </w:p>
          <w:p w14:paraId="37C144E5">
            <w:pPr>
              <w:pStyle w:val="6"/>
              <w:spacing w:line="276" w:lineRule="auto"/>
              <w:ind w:left="102" w:right="741"/>
            </w:pPr>
            <w:r>
              <w:t>(  ) ESTUDOS SURDOS III</w:t>
            </w:r>
          </w:p>
          <w:p w14:paraId="0C7CE5A1">
            <w:pPr>
              <w:pStyle w:val="6"/>
              <w:spacing w:line="276" w:lineRule="auto"/>
              <w:ind w:left="102" w:right="741"/>
            </w:pPr>
            <w:r>
              <w:t>(  ) PRÁTICA PEDAGÓGICA COM SURDOS: DIÁLOGO BÍLINGUE</w:t>
            </w:r>
          </w:p>
          <w:p w14:paraId="2E81FC33">
            <w:pPr>
              <w:pStyle w:val="6"/>
              <w:spacing w:line="276" w:lineRule="auto"/>
              <w:ind w:left="102" w:right="741"/>
            </w:pPr>
            <w:r>
              <w:t>(  ) PRODUÇÃO DE MATERIAIS DIDÁTICOS BILÍNGUES/VISUAIS</w:t>
            </w:r>
          </w:p>
          <w:p w14:paraId="4BB4F888">
            <w:pPr>
              <w:pStyle w:val="6"/>
              <w:spacing w:line="276" w:lineRule="auto"/>
              <w:ind w:left="102" w:right="741"/>
            </w:pPr>
            <w:r>
              <w:t>(  ) PESQUISA E PRÁTICA EDUCATIVA I - EDUCAÇÃO BILÍNGUE DE SURDOS</w:t>
            </w:r>
          </w:p>
          <w:p w14:paraId="78AF6899">
            <w:pPr>
              <w:pStyle w:val="6"/>
              <w:spacing w:line="276" w:lineRule="auto"/>
              <w:ind w:left="102" w:right="741"/>
            </w:pPr>
            <w:r>
              <w:t>(  ) LIBRAS VI</w:t>
            </w:r>
          </w:p>
          <w:p w14:paraId="7C4CA4B3">
            <w:pPr>
              <w:pStyle w:val="6"/>
              <w:spacing w:line="276" w:lineRule="auto"/>
              <w:ind w:left="102" w:right="741"/>
            </w:pPr>
            <w:r>
              <w:t>(  ) ESTUDOS SURDOS IV</w:t>
            </w:r>
          </w:p>
          <w:p w14:paraId="23574F41">
            <w:pPr>
              <w:pStyle w:val="6"/>
              <w:spacing w:line="276" w:lineRule="auto"/>
              <w:ind w:left="102" w:right="741"/>
            </w:pPr>
            <w:r>
              <w:t>(  ) LABORATÓRIO DE EDUCAÇÃO BILÍNGUE DE SURDOS: VIDEOGRAFIA</w:t>
            </w:r>
          </w:p>
          <w:p w14:paraId="67883D90">
            <w:pPr>
              <w:pStyle w:val="6"/>
              <w:spacing w:line="276" w:lineRule="auto"/>
              <w:ind w:left="102" w:right="741"/>
            </w:pPr>
            <w:r>
              <w:t>(  ) METODOLOGIA DE ENSINO BILÍNGUE</w:t>
            </w:r>
          </w:p>
          <w:p w14:paraId="0A230037">
            <w:pPr>
              <w:pStyle w:val="6"/>
              <w:spacing w:line="276" w:lineRule="auto"/>
              <w:ind w:left="102" w:right="741"/>
              <w:rPr>
                <w:sz w:val="20"/>
              </w:rPr>
            </w:pPr>
            <w:r>
              <w:t>(  ) PESQUISA E PRÁTICA EDUCATIVA II - EDUCAÇÃO BILÍNGUE DE SURDOS</w:t>
            </w:r>
          </w:p>
          <w:p w14:paraId="6597CED0">
            <w:pPr>
              <w:pStyle w:val="6"/>
              <w:spacing w:line="276" w:lineRule="auto"/>
              <w:ind w:left="102" w:right="741"/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t>LIBRAS VII</w:t>
            </w:r>
          </w:p>
          <w:p w14:paraId="208E8B06">
            <w:pPr>
              <w:pStyle w:val="6"/>
              <w:spacing w:line="276" w:lineRule="auto"/>
              <w:ind w:left="102" w:right="741"/>
            </w:pPr>
            <w:r>
              <w:t>(  ) ESTUDOS SURDOS V</w:t>
            </w:r>
          </w:p>
          <w:p w14:paraId="2CD9E909">
            <w:pPr>
              <w:widowControl/>
              <w:adjustRightInd w:val="0"/>
              <w:ind w:left="79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t xml:space="preserve">(  )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TECNOLOGIAS DIGITAIS NO ENSINO DE LÍNGUAS ESTRANGEIRAS (ASL)</w:t>
            </w:r>
          </w:p>
          <w:p w14:paraId="4A0E77BC">
            <w:pPr>
              <w:widowControl/>
              <w:adjustRightInd w:val="0"/>
              <w:ind w:left="79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t xml:space="preserve">(  )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ORIENTAÇÃO DE TRABALHO DE CONCLUSÃO DE CURSO</w:t>
            </w:r>
          </w:p>
          <w:p w14:paraId="04F4F3F0">
            <w:pPr>
              <w:widowControl/>
              <w:adjustRightInd w:val="0"/>
              <w:ind w:left="79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t xml:space="preserve">(  )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PESQUISA E PRÁTICA EDUCATIVA III - EDUCAÇÃO BILÍNGUE DE SURDOS</w:t>
            </w:r>
          </w:p>
          <w:p w14:paraId="2C3E1A40">
            <w:pPr>
              <w:widowControl/>
              <w:adjustRightInd w:val="0"/>
              <w:ind w:left="79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t xml:space="preserve">(  )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DESENHO UNIVERSAL PARA A APRENDIZAGEM</w:t>
            </w:r>
          </w:p>
          <w:p w14:paraId="4BDF9DE2">
            <w:pPr>
              <w:pStyle w:val="6"/>
              <w:spacing w:line="276" w:lineRule="auto"/>
              <w:ind w:left="102" w:right="741"/>
            </w:pPr>
            <w:r>
              <w:t xml:space="preserve">(  )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EDUCAÇÃO BILINGUE E FAMÍLIA</w:t>
            </w:r>
          </w:p>
          <w:p w14:paraId="2ABD49D4">
            <w:pPr>
              <w:widowControl/>
              <w:adjustRightInd w:val="0"/>
              <w:ind w:left="79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t xml:space="preserve">(  )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ORGANIZAÇÃO DA EDUCAÇÃO NO</w:t>
            </w:r>
            <w:r>
              <w:rPr>
                <w:rFonts w:hint="default" w:ascii="Arial" w:hAnsi="Arial" w:cs="Arial" w:eastAsiaTheme="minorHAnsi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BRASIL</w:t>
            </w:r>
          </w:p>
          <w:p w14:paraId="61B14FB6">
            <w:pPr>
              <w:widowControl/>
              <w:adjustRightInd w:val="0"/>
              <w:ind w:left="79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t xml:space="preserve">(  )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PESQUISA E PRÁTICA EDUCATIVA IV - EDUCAÇÃO BILÍNGUE DE SURDOS</w:t>
            </w:r>
          </w:p>
          <w:p w14:paraId="2D342D00">
            <w:pPr>
              <w:pStyle w:val="6"/>
              <w:spacing w:line="276" w:lineRule="auto"/>
              <w:ind w:left="102" w:right="741"/>
              <w:rPr>
                <w:sz w:val="20"/>
              </w:rPr>
            </w:pPr>
            <w:r>
              <w:t>(  ) TRABALHO DE CONCLUSÃO DE CURSO</w:t>
            </w:r>
          </w:p>
        </w:tc>
      </w:tr>
      <w:tr w14:paraId="24D6F7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0" w:hRule="atLeast"/>
        </w:trPr>
        <w:tc>
          <w:tcPr>
            <w:tcW w:w="9184" w:type="dxa"/>
            <w:gridSpan w:val="4"/>
          </w:tcPr>
          <w:p w14:paraId="69E87A2F">
            <w:pPr>
              <w:pStyle w:val="6"/>
              <w:spacing w:before="2" w:line="237" w:lineRule="auto"/>
              <w:ind w:left="118" w:right="562"/>
              <w:jc w:val="both"/>
            </w:pPr>
            <w:r>
              <w:t>Declaro que li e concordo com todos os termos previstos no Edital Nº 01/2026 da Universidade Federal Fluminense – UFF.</w:t>
            </w:r>
          </w:p>
          <w:p w14:paraId="16A45929">
            <w:pPr>
              <w:pStyle w:val="6"/>
              <w:spacing w:before="1"/>
              <w:ind w:left="118" w:right="556"/>
              <w:jc w:val="both"/>
            </w:pPr>
            <w:r>
              <w:t xml:space="preserve">Comprometo-me com a veracidade e validade das informações prestadas enviadas por </w:t>
            </w:r>
            <w:r>
              <w:rPr>
                <w:i/>
              </w:rPr>
              <w:t>e-mail</w:t>
            </w:r>
            <w:r>
              <w:t>, bem como dos documentos anexados, considerando as implicações para os propósitos do Programa Nacional de Fomento à Equidade na Formação de Professores da Educação Básica – PARFOR Equidade.</w:t>
            </w:r>
          </w:p>
          <w:p w14:paraId="39FD2594">
            <w:pPr>
              <w:pStyle w:val="6"/>
              <w:tabs>
                <w:tab w:val="left" w:pos="6585"/>
                <w:tab w:val="left" w:pos="9172"/>
              </w:tabs>
              <w:spacing w:before="1"/>
              <w:ind w:left="4570" w:right="-15"/>
            </w:pPr>
            <w:r>
              <w:t xml:space="preserve">Niterói, </w:t>
            </w:r>
            <w:r>
              <w:rPr>
                <w:u w:val="single"/>
              </w:rPr>
              <w:tab/>
            </w:r>
            <w:r>
              <w:t xml:space="preserve">de </w:t>
            </w:r>
            <w:r>
              <w:rPr>
                <w:u w:val="single"/>
              </w:rPr>
              <w:tab/>
            </w:r>
          </w:p>
          <w:p w14:paraId="3F9774A2">
            <w:pPr>
              <w:pStyle w:val="6"/>
              <w:rPr>
                <w:b/>
                <w:sz w:val="20"/>
              </w:rPr>
            </w:pPr>
          </w:p>
          <w:p w14:paraId="30624AD6">
            <w:pPr>
              <w:pStyle w:val="6"/>
              <w:rPr>
                <w:b/>
                <w:sz w:val="20"/>
              </w:rPr>
            </w:pPr>
          </w:p>
          <w:p w14:paraId="45DDC15E">
            <w:pPr>
              <w:pStyle w:val="6"/>
              <w:rPr>
                <w:b/>
                <w:sz w:val="20"/>
              </w:rPr>
            </w:pPr>
          </w:p>
          <w:p w14:paraId="675013E1">
            <w:pPr>
              <w:pStyle w:val="6"/>
              <w:spacing w:before="104"/>
              <w:rPr>
                <w:b/>
                <w:sz w:val="20"/>
              </w:rPr>
            </w:pPr>
          </w:p>
          <w:p w14:paraId="06178BB0">
            <w:pPr>
              <w:pStyle w:val="6"/>
              <w:spacing w:line="20" w:lineRule="exact"/>
              <w:ind w:left="4099"/>
              <w:rPr>
                <w:sz w:val="2"/>
              </w:rPr>
            </w:pPr>
            <w:r>
              <w:rPr>
                <w:sz w:val="2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2362200" cy="6350"/>
                      <wp:effectExtent l="0" t="0" r="0" b="0"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2200" cy="6350"/>
                                <a:chOff x="0" y="0"/>
                                <a:chExt cx="2362200" cy="63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>
                                      <a:moveTo>
                                        <a:pt x="0" y="0"/>
                                      </a:moveTo>
                                      <a:lnTo>
                                        <a:pt x="2362194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o:spt="203" style="height:0.5pt;width:186pt;" coordsize="2362200,6350" o:gfxdata="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Iis3/0wAAAAMBAAAPAAAAAAAAAAEAIAAAACIAAABkcnMvZG93bnJldi54bWxQSwECFAAUAAAA&#10;CACHTuJA7HKX1GUCAACnBQAADgAAAAAAAAABACAAAAAiAQAAZHJzL2Uyb0RvYy54bWxQSwUGAAAA&#10;AAYABgBZAQAA+QUAAAAA&#10;">
                      <o:lock v:ext="edit" aspectratio="f"/>
                      <v:shape id="Graphic 3" o:spid="_x0000_s1026" o:spt="100" style="position:absolute;left:0;top:3093;height:1270;width:2362200;" filled="f" stroked="t" coordsize="2362200,1" o:gfxdata="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0yj+u8AAAA&#10;2gAAAA8AAAAAAAAAAQAgAAAAIgAAAGRycy9kb3ducmV2LnhtbFBLAQIUABQAAAAIAIdO4kAzLwWe&#10;OwAAADkAAAAQAAAAAAAAAAEAIAAAAAsBAABkcnMvc2hhcGV4bWwueG1sUEsFBgAAAAAGAAYAWwEA&#10;ALUDAAAAAA==&#10;" path="m0,0l2362194,0e">
                        <v:fill on="f" focussize="0,0"/>
                        <v:stroke weight="0.487086614173228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50569675">
            <w:pPr>
              <w:pStyle w:val="6"/>
              <w:spacing w:before="4"/>
              <w:ind w:left="4078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candidato(a)</w:t>
            </w:r>
          </w:p>
        </w:tc>
      </w:tr>
    </w:tbl>
    <w:p w14:paraId="765B4C83">
      <w:pPr>
        <w:pStyle w:val="6"/>
        <w:rPr>
          <w:sz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587E45"/>
    <w:rsid w:val="0A58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721"/>
      <w:jc w:val="both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customStyle="1" w:styleId="6">
    <w:name w:val="Table Paragraph"/>
    <w:basedOn w:val="1"/>
    <w:qFormat/>
    <w:uiPriority w:val="1"/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2026-10-07T02:28:00Z</dcterms:created>
  <dc:creator>Dinah</dc:creator>
  <cp:lastModifiedBy>Dinah</cp:lastModifiedBy>
  <dcterms:modified xsi:type="dcterms:W3CDTF">2026-10-07T02:31:03Z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124FFBE8C7514BD18B265C47C370724A_11</vt:lpwstr>
  </property>
  <property fmtid="{D5CDD505-2E9C-101B-9397-08002B2CF9AE}" pid="4" name="KSOTemplateDocerSaveRecord">
    <vt:lpwstr>eyJoZGlkIjoiNjQ0YmM2MzFkNmY5NTZiNDM4ZGNiMGQ3ZDEzZjM4YzgifQ==</vt:lpwstr>
  </property>
</Properties>
</file>